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0081" w14:textId="77777777" w:rsidR="008A5860" w:rsidRDefault="008A5860" w:rsidP="00C7047F">
      <w:pPr>
        <w:ind w:left="495" w:hanging="495"/>
        <w:jc w:val="both"/>
      </w:pPr>
    </w:p>
    <w:p w14:paraId="3EB2B116" w14:textId="77777777" w:rsidR="004B03A8" w:rsidRDefault="004B03A8" w:rsidP="00A67B45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68407C92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1AE2BCE7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CF7D63E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75B06619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59C20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31F90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EAA09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DE321" w14:textId="77777777" w:rsidR="004B03A8" w:rsidRDefault="004B03A8" w:rsidP="003504E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01F23E1" w14:textId="77777777" w:rsidR="004B03A8" w:rsidRDefault="004B03A8" w:rsidP="003504EC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46DD35D5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B490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A5F2" w14:textId="77777777" w:rsidR="004B03A8" w:rsidRDefault="00B971BD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05112016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0025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4D02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C3F6BB" w14:textId="77777777" w:rsidR="004B03A8" w:rsidRDefault="00B971BD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TC</w:t>
            </w:r>
          </w:p>
        </w:tc>
      </w:tr>
      <w:tr w:rsidR="004B03A8" w14:paraId="42E5603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F450" w14:textId="77777777" w:rsidR="004B03A8" w:rsidRDefault="00415D49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62ED" w14:textId="77777777" w:rsidR="00415D49" w:rsidRDefault="00415D49" w:rsidP="00415D4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11May2017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EAF9" w14:textId="77777777" w:rsidR="004B03A8" w:rsidRDefault="0062481A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5.0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3A3B" w14:textId="77777777" w:rsidR="004B03A8" w:rsidRDefault="00415D49" w:rsidP="00415D49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U</w:t>
            </w:r>
            <w:r w:rsidR="00FE48AF">
              <w:rPr>
                <w:rFonts w:ascii="Arial" w:eastAsia="SimSun" w:hAnsi="Arial" w:cs="Arial"/>
                <w:sz w:val="18"/>
                <w:szCs w:val="18"/>
                <w:lang w:eastAsia="zh-CN"/>
              </w:rPr>
              <w:t>pdate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 to current practice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9C7D93A" w14:textId="77777777" w:rsidR="004B03A8" w:rsidRDefault="00FE48AF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01D306E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BECC" w14:textId="77777777" w:rsidR="004B03A8" w:rsidRDefault="00A74D1F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8762" w14:textId="77777777" w:rsidR="004B03A8" w:rsidRDefault="00A74D1F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8/28/17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6409" w14:textId="77777777" w:rsidR="004B03A8" w:rsidRDefault="00A74D1F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5.1.1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9844" w14:textId="77777777" w:rsidR="004B03A8" w:rsidRDefault="00A74D1F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Added another preferred Atlas Copco controller and driver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62513B" w14:textId="77777777" w:rsidR="004B03A8" w:rsidRDefault="00A74D1F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57A1DB37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5D74" w14:textId="5E143CE3" w:rsidR="004B03A8" w:rsidRPr="001E7406" w:rsidRDefault="00E432DE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1E7406">
              <w:rPr>
                <w:rFonts w:ascii="Arial" w:eastAsia="SimSun" w:hAnsi="Arial" w:cs="Arial"/>
                <w:sz w:val="18"/>
                <w:szCs w:val="22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F1F4" w14:textId="352510B0" w:rsidR="004B03A8" w:rsidRPr="001E7406" w:rsidRDefault="0049583C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4/17/19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DAB6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2D03" w14:textId="58F4900A" w:rsidR="004B03A8" w:rsidRPr="001E7406" w:rsidRDefault="00A0096B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36DD56E" w14:textId="072D4B5E" w:rsidR="004B03A8" w:rsidRPr="001E7406" w:rsidRDefault="00E432DE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 w:rsidRPr="001E7406">
              <w:rPr>
                <w:rFonts w:ascii="Arial" w:eastAsia="SimSun" w:hAnsi="Arial" w:cs="Arial"/>
                <w:sz w:val="18"/>
                <w:szCs w:val="22"/>
                <w:lang w:eastAsia="zh-CN"/>
              </w:rPr>
              <w:t>NT</w:t>
            </w:r>
          </w:p>
        </w:tc>
      </w:tr>
      <w:tr w:rsidR="004B03A8" w14:paraId="6570803C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A95D" w14:textId="10C1FFC8" w:rsidR="004B03A8" w:rsidRPr="001E7406" w:rsidRDefault="00C3732B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5390" w14:textId="67A23C31" w:rsidR="004B03A8" w:rsidRPr="001E7406" w:rsidRDefault="00C3732B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A20A" w14:textId="4BB66FBA" w:rsidR="004B03A8" w:rsidRPr="001E7406" w:rsidRDefault="00C3732B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3498" w14:textId="6CF70E52" w:rsidR="004B03A8" w:rsidRPr="001E7406" w:rsidRDefault="00C3732B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6A98B1" w14:textId="15F5F223" w:rsidR="004B03A8" w:rsidRPr="001E7406" w:rsidRDefault="00C3732B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BB</w:t>
            </w:r>
          </w:p>
        </w:tc>
      </w:tr>
      <w:tr w:rsidR="004B03A8" w14:paraId="6B47B29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7802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A204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0639F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A160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B5DDF2E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42640EDD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29C3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E39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428C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9FC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2780BA9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EF1DD8E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FE2B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6ED8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294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C709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C6853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7740A599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D8878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556A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73B0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F8E9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931D18C" w14:textId="77777777" w:rsidR="004B03A8" w:rsidRPr="001E7406" w:rsidRDefault="004B03A8" w:rsidP="001E740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1AAC655B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061DD233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5AC7E" w14:textId="0B90F072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A13C9" w:rsidRPr="00FE48AF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77873FED" w14:textId="04FB0808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X: </w:t>
            </w:r>
            <w:r w:rsidR="00434183" w:rsidRPr="00434183">
              <w:rPr>
                <w:rFonts w:ascii="Arial" w:eastAsia="SimSun" w:hAnsi="Arial" w:cs="Arial"/>
                <w:sz w:val="22"/>
                <w:szCs w:val="22"/>
                <w:lang w:eastAsia="zh-CN"/>
              </w:rPr>
              <w:t>JH</w:t>
            </w:r>
          </w:p>
        </w:tc>
      </w:tr>
      <w:tr w:rsidR="004B03A8" w14:paraId="63BB103E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2B90A15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6FC4A00B" w14:textId="5264ED93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53CACB9" w14:textId="26445936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3410B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1A6B0EF7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183EEA15" w14:textId="0E58E641" w:rsidR="00AF4D08" w:rsidRPr="004F39DE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40A6E166" w14:textId="24AF8323" w:rsidR="00AF4D08" w:rsidRPr="00AF4D08" w:rsidRDefault="00BE483A" w:rsidP="00C7047F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global standard for the</w:t>
      </w:r>
      <w:r w:rsidR="00B971BD">
        <w:rPr>
          <w:rFonts w:ascii="Arial" w:eastAsia="Times New Roman" w:hAnsi="Arial"/>
          <w:sz w:val="22"/>
        </w:rPr>
        <w:t xml:space="preserve"> use of </w:t>
      </w:r>
      <w:r w:rsidR="000F49FB">
        <w:rPr>
          <w:rFonts w:ascii="Arial" w:eastAsia="Times New Roman" w:hAnsi="Arial"/>
          <w:sz w:val="22"/>
        </w:rPr>
        <w:t>To</w:t>
      </w:r>
      <w:r w:rsidR="005F42F0">
        <w:rPr>
          <w:rFonts w:ascii="Arial" w:eastAsia="Times New Roman" w:hAnsi="Arial"/>
          <w:sz w:val="22"/>
        </w:rPr>
        <w:t xml:space="preserve">rque </w:t>
      </w:r>
      <w:r w:rsidR="000F49FB">
        <w:rPr>
          <w:rFonts w:ascii="Arial" w:eastAsia="Times New Roman" w:hAnsi="Arial"/>
          <w:sz w:val="22"/>
        </w:rPr>
        <w:t>D</w:t>
      </w:r>
      <w:r w:rsidR="005F42F0">
        <w:rPr>
          <w:rFonts w:ascii="Arial" w:eastAsia="Times New Roman" w:hAnsi="Arial"/>
          <w:sz w:val="22"/>
        </w:rPr>
        <w:t xml:space="preserve">rivers </w:t>
      </w:r>
      <w:r w:rsidR="005D0395">
        <w:rPr>
          <w:rFonts w:ascii="Arial" w:eastAsia="Times New Roman" w:hAnsi="Arial"/>
          <w:sz w:val="22"/>
        </w:rPr>
        <w:t xml:space="preserve">within </w:t>
      </w:r>
      <w:r w:rsidR="00B971BD">
        <w:rPr>
          <w:rFonts w:ascii="Arial" w:eastAsia="Times New Roman" w:hAnsi="Arial"/>
          <w:sz w:val="22"/>
        </w:rPr>
        <w:t>GHSP</w:t>
      </w:r>
      <w:r w:rsidR="005D0395">
        <w:rPr>
          <w:rFonts w:ascii="Arial" w:eastAsia="Times New Roman" w:hAnsi="Arial"/>
          <w:sz w:val="22"/>
        </w:rPr>
        <w:t xml:space="preserve"> manufacturing facilities.</w:t>
      </w:r>
    </w:p>
    <w:p w14:paraId="5D21E19E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64E7EC28" w14:textId="2C559FAA" w:rsidR="00AF4D08" w:rsidRPr="005D0395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5D0395">
        <w:rPr>
          <w:rFonts w:ascii="Arial" w:eastAsia="Times New Roman" w:hAnsi="Arial"/>
          <w:b/>
          <w:sz w:val="22"/>
        </w:rPr>
        <w:t>Scope:</w:t>
      </w:r>
    </w:p>
    <w:p w14:paraId="49A49524" w14:textId="05E3A474" w:rsidR="00AF4D08" w:rsidRPr="005D0395" w:rsidRDefault="00BE483A" w:rsidP="00C7047F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 xml:space="preserve">GHSP </w:t>
      </w:r>
      <w:r w:rsidR="005D0395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49FA6ADB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26E2392A" w14:textId="77777777" w:rsidR="00FF015F" w:rsidRPr="003365DE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N/A</w:t>
      </w:r>
    </w:p>
    <w:p w14:paraId="4FB7BF6C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1A621F5C" w14:textId="29283290" w:rsidR="00775C69" w:rsidRPr="00775C69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5FA37DE7" w14:textId="0FEF9262" w:rsidR="009257AD" w:rsidRPr="00637D13" w:rsidRDefault="00C7047F" w:rsidP="00F36A85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637D13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74CF6954" w14:textId="683A7DAB" w:rsidR="00637D13" w:rsidRPr="00B73077" w:rsidRDefault="00B73077" w:rsidP="00F36A85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B73077">
        <w:rPr>
          <w:rFonts w:ascii="Arial" w:eastAsia="Times New Roman" w:hAnsi="Arial" w:cs="Arial"/>
          <w:sz w:val="22"/>
          <w:szCs w:val="22"/>
        </w:rPr>
        <w:t xml:space="preserve">CP-WI-MFG-X327-Global Standard </w:t>
      </w:r>
      <w:r w:rsidR="00637D13" w:rsidRPr="00B73077">
        <w:rPr>
          <w:rFonts w:ascii="Arial" w:eastAsia="Times New Roman" w:hAnsi="Arial" w:cs="Arial"/>
          <w:sz w:val="22"/>
          <w:szCs w:val="22"/>
        </w:rPr>
        <w:t>Assembly Equipment Manual</w:t>
      </w:r>
    </w:p>
    <w:p w14:paraId="2E16C7B9" w14:textId="7B1F9CF3" w:rsidR="00D14FA5" w:rsidRPr="000E76DF" w:rsidRDefault="00787CCF" w:rsidP="00787CCF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0E76DF">
        <w:rPr>
          <w:rFonts w:ascii="Arial" w:eastAsia="Times New Roman" w:hAnsi="Arial"/>
          <w:sz w:val="22"/>
        </w:rPr>
        <w:t xml:space="preserve">Job Aids (Operating Standards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 Job Aids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8.5-Job-Aids-prod-service </w:t>
      </w:r>
      <w:r w:rsidRPr="000E76DF">
        <w:rPr>
          <w:rFonts w:ascii="Arial" w:eastAsia="Times New Roman" w:hAnsi="Arial"/>
          <w:sz w:val="22"/>
        </w:rPr>
        <w:sym w:font="Wingdings" w:char="F0E0"/>
      </w:r>
      <w:r w:rsidRPr="000E76DF">
        <w:rPr>
          <w:rFonts w:ascii="Arial" w:eastAsia="Times New Roman" w:hAnsi="Arial"/>
          <w:sz w:val="22"/>
        </w:rPr>
        <w:t xml:space="preserve"> Global Standards)</w:t>
      </w:r>
    </w:p>
    <w:p w14:paraId="1E21ECBF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681D6DB3" w14:textId="4A917454" w:rsidR="00AF4D08" w:rsidRPr="00BA2175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A2175">
        <w:rPr>
          <w:rFonts w:ascii="Arial" w:eastAsia="Times New Roman" w:hAnsi="Arial"/>
          <w:b/>
          <w:sz w:val="22"/>
        </w:rPr>
        <w:t>Method:</w:t>
      </w:r>
    </w:p>
    <w:p w14:paraId="4C064FD5" w14:textId="77777777" w:rsidR="00C16C08" w:rsidRDefault="00A939BA" w:rsidP="00C7047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lastRenderedPageBreak/>
        <w:t xml:space="preserve">Electronic </w:t>
      </w:r>
      <w:r w:rsidR="005F42F0">
        <w:rPr>
          <w:rFonts w:ascii="Arial" w:eastAsia="Times New Roman" w:hAnsi="Arial"/>
          <w:b/>
          <w:sz w:val="22"/>
        </w:rPr>
        <w:t>Torque Driver</w:t>
      </w:r>
      <w:r w:rsidR="006F2E8A">
        <w:rPr>
          <w:rFonts w:ascii="Arial" w:eastAsia="Times New Roman" w:hAnsi="Arial"/>
          <w:b/>
          <w:sz w:val="22"/>
        </w:rPr>
        <w:t xml:space="preserve"> Selection</w:t>
      </w:r>
    </w:p>
    <w:p w14:paraId="5E720C9A" w14:textId="77777777" w:rsidR="009E097C" w:rsidRDefault="009E097C" w:rsidP="00C7047F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2931761F" w14:textId="3339B21D" w:rsidR="002B2822" w:rsidRPr="009E097C" w:rsidRDefault="009E097C" w:rsidP="009E097C">
      <w:pPr>
        <w:ind w:left="2880"/>
        <w:rPr>
          <w:rFonts w:ascii="Arial" w:eastAsia="Times New Roman" w:hAnsi="Arial" w:cs="Arial"/>
          <w:sz w:val="22"/>
          <w:szCs w:val="22"/>
        </w:rPr>
      </w:pPr>
      <w:r w:rsidRPr="006877AA">
        <w:rPr>
          <w:rFonts w:ascii="Arial" w:eastAsia="Times New Roman" w:hAnsi="Arial"/>
          <w:i/>
          <w:sz w:val="18"/>
        </w:rPr>
        <w:t xml:space="preserve">Selection outside the preferred </w:t>
      </w:r>
      <w:r>
        <w:rPr>
          <w:rFonts w:ascii="Arial" w:eastAsia="Times New Roman" w:hAnsi="Arial"/>
          <w:i/>
          <w:sz w:val="18"/>
        </w:rPr>
        <w:t>brand</w:t>
      </w:r>
      <w:r w:rsidRPr="006877AA">
        <w:rPr>
          <w:rFonts w:ascii="Arial" w:eastAsia="Times New Roman" w:hAnsi="Arial"/>
          <w:i/>
          <w:sz w:val="18"/>
        </w:rPr>
        <w:t xml:space="preserve"> requires approval by the Advanced Process Engineer and Global Standards Team</w:t>
      </w:r>
    </w:p>
    <w:p w14:paraId="698D51A2" w14:textId="77777777" w:rsidR="00D85DF1" w:rsidRPr="00D85DF1" w:rsidRDefault="005F42F0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2B2822">
        <w:rPr>
          <w:rFonts w:ascii="Arial" w:eastAsia="Times New Roman" w:hAnsi="Arial"/>
          <w:sz w:val="22"/>
        </w:rPr>
        <w:t>Desoutte</w:t>
      </w:r>
      <w:r w:rsidR="00D85DF1">
        <w:rPr>
          <w:rFonts w:ascii="Arial" w:eastAsia="Times New Roman" w:hAnsi="Arial"/>
          <w:sz w:val="22"/>
        </w:rPr>
        <w:t>r</w:t>
      </w:r>
    </w:p>
    <w:p w14:paraId="6D81B3E7" w14:textId="77777777" w:rsidR="003F324C" w:rsidRPr="001D6355" w:rsidRDefault="00D85DF1" w:rsidP="00C7047F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Controller</w:t>
      </w:r>
      <w:r w:rsidR="00F750B2" w:rsidRPr="001D6355">
        <w:rPr>
          <w:rFonts w:ascii="Arial" w:eastAsia="Times New Roman" w:hAnsi="Arial"/>
          <w:sz w:val="22"/>
        </w:rPr>
        <w:t>:</w:t>
      </w:r>
    </w:p>
    <w:p w14:paraId="23DF8F05" w14:textId="77777777" w:rsidR="00D85DF1" w:rsidRPr="001D6355" w:rsidRDefault="00D85DF1" w:rsidP="00C7047F">
      <w:pPr>
        <w:pStyle w:val="ListParagraph"/>
        <w:numPr>
          <w:ilvl w:val="2"/>
          <w:numId w:val="3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CVIR II</w:t>
      </w:r>
    </w:p>
    <w:p w14:paraId="527E6E15" w14:textId="77777777" w:rsidR="00D85DF1" w:rsidRPr="001D6355" w:rsidRDefault="00D85DF1" w:rsidP="00C7047F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Drivers:</w:t>
      </w:r>
    </w:p>
    <w:p w14:paraId="57520F78" w14:textId="5F7A680E" w:rsidR="00D85DF1" w:rsidRPr="001D6355" w:rsidRDefault="003F324C" w:rsidP="00C7047F">
      <w:pPr>
        <w:pStyle w:val="ListParagraph"/>
        <w:numPr>
          <w:ilvl w:val="2"/>
          <w:numId w:val="3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ERS</w:t>
      </w:r>
    </w:p>
    <w:p w14:paraId="12E23492" w14:textId="77777777" w:rsidR="00E121FA" w:rsidRPr="001D6355" w:rsidRDefault="00E121FA" w:rsidP="00E121FA">
      <w:pPr>
        <w:jc w:val="both"/>
        <w:rPr>
          <w:rFonts w:ascii="Arial" w:eastAsia="Times New Roman" w:hAnsi="Arial"/>
          <w:b/>
          <w:sz w:val="22"/>
        </w:rPr>
      </w:pPr>
    </w:p>
    <w:p w14:paraId="5D616827" w14:textId="77777777" w:rsidR="00D85DF1" w:rsidRPr="001D6355" w:rsidRDefault="00D85DF1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1D6355">
        <w:rPr>
          <w:rFonts w:ascii="Arial" w:eastAsia="Times New Roman" w:hAnsi="Arial"/>
          <w:sz w:val="22"/>
        </w:rPr>
        <w:t>Atlas Copco</w:t>
      </w:r>
    </w:p>
    <w:p w14:paraId="7CE57D4E" w14:textId="77777777" w:rsidR="003F324C" w:rsidRPr="001D6355" w:rsidRDefault="005F42F0" w:rsidP="00C7047F">
      <w:pPr>
        <w:pStyle w:val="ListParagraph"/>
        <w:numPr>
          <w:ilvl w:val="0"/>
          <w:numId w:val="4"/>
        </w:numPr>
        <w:ind w:left="3240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Controller</w:t>
      </w:r>
      <w:r w:rsidR="003F324C" w:rsidRPr="001D6355">
        <w:rPr>
          <w:rFonts w:ascii="Arial" w:eastAsia="Times New Roman" w:hAnsi="Arial"/>
          <w:sz w:val="22"/>
        </w:rPr>
        <w:t>:</w:t>
      </w:r>
    </w:p>
    <w:p w14:paraId="0B0501B7" w14:textId="77777777" w:rsidR="00A74D1F" w:rsidRPr="001D6355" w:rsidRDefault="00A74D1F" w:rsidP="00C7047F">
      <w:pPr>
        <w:pStyle w:val="ListParagraph"/>
        <w:numPr>
          <w:ilvl w:val="2"/>
          <w:numId w:val="4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Power Focus 4000/4002</w:t>
      </w:r>
    </w:p>
    <w:p w14:paraId="5A1F7E01" w14:textId="77777777" w:rsidR="00A74D1F" w:rsidRPr="001D6355" w:rsidRDefault="003F324C" w:rsidP="00C7047F">
      <w:pPr>
        <w:pStyle w:val="ListParagraph"/>
        <w:numPr>
          <w:ilvl w:val="2"/>
          <w:numId w:val="4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Power Focus 6000</w:t>
      </w:r>
    </w:p>
    <w:p w14:paraId="0531D2DE" w14:textId="77777777" w:rsidR="003F324C" w:rsidRPr="001D6355" w:rsidRDefault="003F324C" w:rsidP="00C7047F">
      <w:pPr>
        <w:pStyle w:val="ListParagraph"/>
        <w:numPr>
          <w:ilvl w:val="2"/>
          <w:numId w:val="4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Power Focus 600</w:t>
      </w:r>
    </w:p>
    <w:p w14:paraId="637354B4" w14:textId="77777777" w:rsidR="001C27C7" w:rsidRPr="001D6355" w:rsidRDefault="001F050F" w:rsidP="00C7047F">
      <w:pPr>
        <w:pStyle w:val="ListParagraph"/>
        <w:numPr>
          <w:ilvl w:val="0"/>
          <w:numId w:val="4"/>
        </w:numPr>
        <w:ind w:left="3240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D</w:t>
      </w:r>
      <w:r w:rsidR="001C27C7" w:rsidRPr="001D6355">
        <w:rPr>
          <w:rFonts w:ascii="Arial" w:eastAsia="Times New Roman" w:hAnsi="Arial"/>
          <w:sz w:val="22"/>
        </w:rPr>
        <w:t>rivers</w:t>
      </w:r>
      <w:r w:rsidR="002B2822" w:rsidRPr="001D6355">
        <w:rPr>
          <w:rFonts w:ascii="Arial" w:eastAsia="Times New Roman" w:hAnsi="Arial"/>
          <w:sz w:val="22"/>
        </w:rPr>
        <w:t>:</w:t>
      </w:r>
    </w:p>
    <w:p w14:paraId="5A857739" w14:textId="0C120182" w:rsidR="00A74D1F" w:rsidRPr="001D6355" w:rsidRDefault="00A74D1F" w:rsidP="00C7047F">
      <w:pPr>
        <w:pStyle w:val="ListParagraph"/>
        <w:numPr>
          <w:ilvl w:val="0"/>
          <w:numId w:val="5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Tensor SL</w:t>
      </w:r>
    </w:p>
    <w:p w14:paraId="4D3BACE2" w14:textId="47876A25" w:rsidR="00A74D1F" w:rsidRPr="001D6355" w:rsidRDefault="003F324C" w:rsidP="00C7047F">
      <w:pPr>
        <w:pStyle w:val="ListParagraph"/>
        <w:numPr>
          <w:ilvl w:val="0"/>
          <w:numId w:val="5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Tensor ES</w:t>
      </w:r>
    </w:p>
    <w:p w14:paraId="05643884" w14:textId="62B4D9B5" w:rsidR="00A03DA2" w:rsidRPr="001D6355" w:rsidRDefault="00AC40BA" w:rsidP="00C7047F">
      <w:pPr>
        <w:pStyle w:val="ListParagraph"/>
        <w:numPr>
          <w:ilvl w:val="0"/>
          <w:numId w:val="5"/>
        </w:numPr>
        <w:ind w:left="3528"/>
        <w:jc w:val="both"/>
        <w:rPr>
          <w:rFonts w:ascii="Arial" w:eastAsia="Times New Roman" w:hAnsi="Arial"/>
          <w:sz w:val="22"/>
        </w:rPr>
      </w:pPr>
      <w:r w:rsidRPr="001D6355">
        <w:rPr>
          <w:rFonts w:ascii="Arial" w:eastAsia="Times New Roman" w:hAnsi="Arial"/>
          <w:sz w:val="22"/>
        </w:rPr>
        <w:t>QMC</w:t>
      </w:r>
    </w:p>
    <w:p w14:paraId="726CE69E" w14:textId="77777777" w:rsidR="00E121FA" w:rsidRPr="00E121FA" w:rsidRDefault="00E121FA" w:rsidP="00E121FA">
      <w:pPr>
        <w:jc w:val="both"/>
        <w:rPr>
          <w:rFonts w:ascii="Arial" w:eastAsia="Times New Roman" w:hAnsi="Arial"/>
          <w:sz w:val="22"/>
        </w:rPr>
      </w:pPr>
    </w:p>
    <w:p w14:paraId="1FA87100" w14:textId="77777777" w:rsidR="00023FD5" w:rsidRPr="003B5339" w:rsidRDefault="00023FD5" w:rsidP="00023FD5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PLC Communication</w:t>
      </w:r>
    </w:p>
    <w:p w14:paraId="1C03C44D" w14:textId="77777777" w:rsidR="00023FD5" w:rsidRPr="003B5339" w:rsidRDefault="00023FD5" w:rsidP="00023FD5">
      <w:pPr>
        <w:ind w:left="2880"/>
        <w:rPr>
          <w:rFonts w:ascii="Arial" w:eastAsia="Times New Roman" w:hAnsi="Arial" w:cs="Arial"/>
          <w:sz w:val="22"/>
          <w:szCs w:val="22"/>
        </w:rPr>
      </w:pPr>
      <w:r w:rsidRPr="003B5339">
        <w:rPr>
          <w:rFonts w:ascii="Arial" w:eastAsia="Times New Roman" w:hAnsi="Arial"/>
          <w:i/>
          <w:sz w:val="18"/>
        </w:rPr>
        <w:t>Selection outside the preferred method requires approval by the Advanced Process Engineer and Global Standards Team</w:t>
      </w:r>
    </w:p>
    <w:p w14:paraId="578E7365" w14:textId="77777777" w:rsidR="00023FD5" w:rsidRPr="00023F1C" w:rsidRDefault="00023FD5" w:rsidP="00023FD5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EtherNet/IP</w:t>
      </w:r>
    </w:p>
    <w:p w14:paraId="0EEDD717" w14:textId="77777777" w:rsidR="00023FD5" w:rsidRPr="00023F1C" w:rsidRDefault="00023FD5" w:rsidP="00023FD5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Serial</w:t>
      </w:r>
    </w:p>
    <w:p w14:paraId="55614853" w14:textId="77777777" w:rsidR="00023FD5" w:rsidRPr="00023F1C" w:rsidRDefault="00023FD5" w:rsidP="00023FD5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If you need EtherNet connection, it is recommended to use 1 of the following 2 options:</w:t>
      </w:r>
    </w:p>
    <w:p w14:paraId="1020701F" w14:textId="77777777" w:rsidR="00023FD5" w:rsidRPr="00023F1C" w:rsidRDefault="00023FD5" w:rsidP="00023FD5">
      <w:pPr>
        <w:pStyle w:val="ListParagraph"/>
        <w:numPr>
          <w:ilvl w:val="2"/>
          <w:numId w:val="3"/>
        </w:numPr>
        <w:ind w:left="3528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RTA Module</w:t>
      </w:r>
    </w:p>
    <w:p w14:paraId="477A122E" w14:textId="77777777" w:rsidR="00023FD5" w:rsidRPr="00023F1C" w:rsidRDefault="00023FD5" w:rsidP="00023FD5">
      <w:pPr>
        <w:pStyle w:val="ListParagraph"/>
        <w:numPr>
          <w:ilvl w:val="2"/>
          <w:numId w:val="3"/>
        </w:numPr>
        <w:ind w:left="3528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Desoutter Module</w:t>
      </w:r>
    </w:p>
    <w:p w14:paraId="31183C0A" w14:textId="77777777" w:rsidR="00023FD5" w:rsidRPr="00023F1C" w:rsidRDefault="00023FD5" w:rsidP="00023F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9C4107F" w14:textId="77777777" w:rsidR="00023FD5" w:rsidRPr="00023F1C" w:rsidRDefault="00023FD5" w:rsidP="00023FD5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eastAsia="Times New Roman" w:hAnsi="Arial" w:cs="Arial"/>
          <w:sz w:val="22"/>
          <w:szCs w:val="22"/>
        </w:rPr>
        <w:t>Discrete I/O</w:t>
      </w:r>
    </w:p>
    <w:p w14:paraId="41B988D7" w14:textId="69A3D952" w:rsidR="00023FD5" w:rsidRPr="00023F1C" w:rsidRDefault="00D601B7" w:rsidP="00023FD5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Recommended to use </w:t>
      </w:r>
      <w:r w:rsidR="008A78B2">
        <w:rPr>
          <w:rFonts w:ascii="Arial" w:eastAsia="Times New Roman" w:hAnsi="Arial" w:cs="Arial"/>
          <w:sz w:val="22"/>
          <w:szCs w:val="22"/>
        </w:rPr>
        <w:t>B</w:t>
      </w:r>
      <w:r w:rsidR="006E27B7">
        <w:rPr>
          <w:rFonts w:ascii="Arial" w:eastAsia="Times New Roman" w:hAnsi="Arial" w:cs="Arial"/>
          <w:sz w:val="22"/>
          <w:szCs w:val="22"/>
        </w:rPr>
        <w:t>alluff Part #: BNI007R</w:t>
      </w:r>
    </w:p>
    <w:p w14:paraId="26C8835A" w14:textId="77777777" w:rsidR="00023FD5" w:rsidRPr="00023F1C" w:rsidRDefault="00023FD5" w:rsidP="00CA459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6B54C2E" w14:textId="77777777" w:rsidR="00023FD5" w:rsidRPr="00023F1C" w:rsidRDefault="00831B72" w:rsidP="00C7047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023F1C">
        <w:rPr>
          <w:rFonts w:ascii="Arial" w:hAnsi="Arial" w:cs="Arial"/>
          <w:sz w:val="22"/>
          <w:szCs w:val="22"/>
        </w:rPr>
        <w:t>When choosing driver, consideration for Duty Life Cycle must be taken into account.</w:t>
      </w:r>
    </w:p>
    <w:p w14:paraId="38B09218" w14:textId="401684AD" w:rsidR="002B2822" w:rsidRPr="00023FD5" w:rsidRDefault="002B2822" w:rsidP="00023F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2495791" w14:textId="77777777" w:rsidR="00B46CD6" w:rsidRDefault="006527E0" w:rsidP="00C7047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Torque </w:t>
      </w:r>
      <w:r w:rsidR="00C16C08" w:rsidRPr="00FE48AF">
        <w:rPr>
          <w:rFonts w:ascii="Arial" w:hAnsi="Arial" w:cs="Arial"/>
          <w:b/>
          <w:sz w:val="22"/>
          <w:szCs w:val="22"/>
        </w:rPr>
        <w:t>Arm Setup</w:t>
      </w:r>
    </w:p>
    <w:p w14:paraId="03BDD462" w14:textId="77777777" w:rsidR="00B46CD6" w:rsidRPr="00B46CD6" w:rsidRDefault="00A336BE" w:rsidP="00C7047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B46CD6">
        <w:rPr>
          <w:rFonts w:ascii="Arial" w:eastAsia="Times New Roman" w:hAnsi="Arial" w:cs="Arial"/>
          <w:sz w:val="22"/>
          <w:szCs w:val="22"/>
        </w:rPr>
        <w:t>Preferred Torque Arm:</w:t>
      </w:r>
    </w:p>
    <w:p w14:paraId="2CD352DD" w14:textId="113E2846" w:rsidR="00A336BE" w:rsidRPr="00B46CD6" w:rsidRDefault="00B46CD6" w:rsidP="00B46CD6">
      <w:pPr>
        <w:ind w:left="2880"/>
        <w:jc w:val="both"/>
        <w:rPr>
          <w:rFonts w:ascii="Arial" w:eastAsia="Times New Roman" w:hAnsi="Arial" w:cs="Arial"/>
          <w:b/>
          <w:sz w:val="22"/>
          <w:szCs w:val="22"/>
        </w:rPr>
      </w:pPr>
      <w:r w:rsidRPr="00B46CD6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421EC246" w14:textId="77777777" w:rsidR="006527E0" w:rsidRDefault="006527E0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A336BE">
        <w:rPr>
          <w:rFonts w:ascii="Arial" w:eastAsia="Times New Roman" w:hAnsi="Arial" w:cs="Arial"/>
          <w:sz w:val="22"/>
          <w:szCs w:val="22"/>
        </w:rPr>
        <w:t>Desoutter</w:t>
      </w:r>
      <w:r w:rsidR="00A336BE">
        <w:rPr>
          <w:rFonts w:ascii="Arial" w:eastAsia="Times New Roman" w:hAnsi="Arial" w:cs="Arial"/>
          <w:sz w:val="22"/>
          <w:szCs w:val="22"/>
        </w:rPr>
        <w:t>:</w:t>
      </w:r>
      <w:r w:rsidRPr="00A336BE">
        <w:rPr>
          <w:rFonts w:ascii="Arial" w:eastAsia="Times New Roman" w:hAnsi="Arial" w:cs="Arial"/>
          <w:sz w:val="22"/>
          <w:szCs w:val="22"/>
        </w:rPr>
        <w:t xml:space="preserve"> D-53</w:t>
      </w:r>
    </w:p>
    <w:p w14:paraId="310FD70A" w14:textId="7AFD7399" w:rsidR="00F750B2" w:rsidRDefault="00F750B2" w:rsidP="00C7047F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3F324C">
        <w:rPr>
          <w:rFonts w:ascii="Arial" w:eastAsia="Times New Roman" w:hAnsi="Arial" w:cs="Arial"/>
          <w:sz w:val="22"/>
          <w:szCs w:val="22"/>
        </w:rPr>
        <w:t>Atlas Copco: SML T</w:t>
      </w:r>
    </w:p>
    <w:p w14:paraId="6848AF16" w14:textId="77777777" w:rsidR="00B46CD6" w:rsidRPr="00B46CD6" w:rsidRDefault="00B46CD6" w:rsidP="00B46CD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7B96BC8" w14:textId="3C62FA30" w:rsidR="00C16C08" w:rsidRDefault="006527E0" w:rsidP="00C7047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Torque</w:t>
      </w:r>
      <w:r w:rsidR="002B2822">
        <w:rPr>
          <w:rFonts w:ascii="Arial" w:eastAsia="Times New Roman" w:hAnsi="Arial" w:cs="Arial"/>
          <w:sz w:val="22"/>
          <w:szCs w:val="22"/>
        </w:rPr>
        <w:t xml:space="preserve"> arms must be sized according</w:t>
      </w:r>
      <w:r>
        <w:rPr>
          <w:rFonts w:ascii="Arial" w:eastAsia="Times New Roman" w:hAnsi="Arial" w:cs="Arial"/>
          <w:sz w:val="22"/>
          <w:szCs w:val="22"/>
        </w:rPr>
        <w:t>ly based on the torque requirements of the driver</w:t>
      </w:r>
      <w:r w:rsidR="00EF0BED">
        <w:rPr>
          <w:rFonts w:ascii="Arial" w:eastAsia="Times New Roman" w:hAnsi="Arial" w:cs="Arial"/>
          <w:sz w:val="22"/>
          <w:szCs w:val="22"/>
        </w:rPr>
        <w:t>.</w:t>
      </w:r>
    </w:p>
    <w:p w14:paraId="2F68A6A2" w14:textId="3C24D8EE" w:rsidR="002B2822" w:rsidRDefault="002B2822" w:rsidP="00C7047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After installation, the counterweights must be adjusted to create </w:t>
      </w:r>
      <w:r w:rsidR="001F050F">
        <w:rPr>
          <w:rFonts w:ascii="Arial" w:eastAsia="Times New Roman" w:hAnsi="Arial" w:cs="Arial"/>
          <w:sz w:val="22"/>
          <w:szCs w:val="22"/>
        </w:rPr>
        <w:t xml:space="preserve">a neutral buoyancy for the </w:t>
      </w:r>
      <w:r>
        <w:rPr>
          <w:rFonts w:ascii="Arial" w:eastAsia="Times New Roman" w:hAnsi="Arial" w:cs="Arial"/>
          <w:sz w:val="22"/>
          <w:szCs w:val="22"/>
        </w:rPr>
        <w:t>driver</w:t>
      </w:r>
      <w:r w:rsidR="00EF0BED">
        <w:rPr>
          <w:rFonts w:ascii="Arial" w:eastAsia="Times New Roman" w:hAnsi="Arial" w:cs="Arial"/>
          <w:sz w:val="22"/>
          <w:szCs w:val="22"/>
        </w:rPr>
        <w:t>.</w:t>
      </w:r>
    </w:p>
    <w:p w14:paraId="5CCD598F" w14:textId="73E20192" w:rsidR="00990732" w:rsidRDefault="006527E0" w:rsidP="00C7047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5023E">
        <w:rPr>
          <w:rFonts w:ascii="Arial" w:eastAsia="Times New Roman" w:hAnsi="Arial" w:cs="Arial"/>
          <w:sz w:val="22"/>
          <w:szCs w:val="22"/>
        </w:rPr>
        <w:t>The p</w:t>
      </w:r>
      <w:r w:rsidR="002B2822" w:rsidRPr="00C5023E">
        <w:rPr>
          <w:rFonts w:ascii="Arial" w:eastAsia="Times New Roman" w:hAnsi="Arial" w:cs="Arial"/>
          <w:sz w:val="22"/>
          <w:szCs w:val="22"/>
        </w:rPr>
        <w:t xml:space="preserve">ull </w:t>
      </w:r>
      <w:r w:rsidRPr="00C5023E">
        <w:rPr>
          <w:rFonts w:ascii="Arial" w:eastAsia="Times New Roman" w:hAnsi="Arial" w:cs="Arial"/>
          <w:sz w:val="22"/>
          <w:szCs w:val="22"/>
        </w:rPr>
        <w:t>f</w:t>
      </w:r>
      <w:r w:rsidR="002B2822" w:rsidRPr="00C5023E">
        <w:rPr>
          <w:rFonts w:ascii="Arial" w:eastAsia="Times New Roman" w:hAnsi="Arial" w:cs="Arial"/>
          <w:sz w:val="22"/>
          <w:szCs w:val="22"/>
        </w:rPr>
        <w:t>orce to move the driver</w:t>
      </w:r>
      <w:r w:rsidR="001F050F" w:rsidRPr="00C5023E">
        <w:rPr>
          <w:rFonts w:ascii="Arial" w:eastAsia="Times New Roman" w:hAnsi="Arial" w:cs="Arial"/>
          <w:sz w:val="22"/>
          <w:szCs w:val="22"/>
        </w:rPr>
        <w:t xml:space="preserve"> to the drive position </w:t>
      </w:r>
      <w:r w:rsidR="00C5023E">
        <w:rPr>
          <w:rFonts w:ascii="Arial" w:eastAsia="Times New Roman" w:hAnsi="Arial" w:cs="Arial"/>
          <w:sz w:val="22"/>
          <w:szCs w:val="22"/>
        </w:rPr>
        <w:t>must be between .5-3 lbs</w:t>
      </w:r>
      <w:r w:rsidR="00EF0BED">
        <w:rPr>
          <w:rFonts w:ascii="Arial" w:eastAsia="Times New Roman" w:hAnsi="Arial" w:cs="Arial"/>
          <w:sz w:val="22"/>
          <w:szCs w:val="22"/>
        </w:rPr>
        <w:t>.</w:t>
      </w:r>
    </w:p>
    <w:p w14:paraId="40633720" w14:textId="77777777" w:rsidR="007353D2" w:rsidRDefault="007353D2" w:rsidP="007353D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83B1174" w14:textId="3D196DC7" w:rsidR="003E4CC2" w:rsidRPr="000E76DF" w:rsidRDefault="003E4CC2" w:rsidP="00C7047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0E76DF">
        <w:rPr>
          <w:rFonts w:ascii="Arial" w:eastAsia="Times New Roman" w:hAnsi="Arial" w:cs="Arial"/>
          <w:b/>
          <w:sz w:val="22"/>
          <w:szCs w:val="22"/>
        </w:rPr>
        <w:t>Verification</w:t>
      </w:r>
    </w:p>
    <w:p w14:paraId="13952E95" w14:textId="7A6F4776" w:rsidR="003E4CC2" w:rsidRPr="000E76DF" w:rsidRDefault="00B54647" w:rsidP="003E4CC2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0E76DF">
        <w:rPr>
          <w:rFonts w:ascii="Arial" w:eastAsia="Times New Roman" w:hAnsi="Arial" w:cs="Arial"/>
          <w:sz w:val="22"/>
          <w:szCs w:val="22"/>
        </w:rPr>
        <w:lastRenderedPageBreak/>
        <w:t xml:space="preserve">A “Torque to Failure” </w:t>
      </w:r>
      <w:r w:rsidR="00F66567" w:rsidRPr="000E76DF">
        <w:rPr>
          <w:rFonts w:ascii="Arial" w:eastAsia="Times New Roman" w:hAnsi="Arial" w:cs="Arial"/>
          <w:sz w:val="22"/>
          <w:szCs w:val="22"/>
        </w:rPr>
        <w:t>(i.e. FST-10) study must be completed on each joint location.</w:t>
      </w:r>
    </w:p>
    <w:p w14:paraId="1A1560D2" w14:textId="77777777" w:rsidR="00F66567" w:rsidRDefault="00F66567" w:rsidP="00F66567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CF1B271" w14:textId="4E9293C0" w:rsidR="00E90641" w:rsidRPr="003F324C" w:rsidRDefault="00E90641" w:rsidP="00C7047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3F324C">
        <w:rPr>
          <w:rFonts w:ascii="Arial" w:eastAsia="Times New Roman" w:hAnsi="Arial" w:cs="Arial"/>
          <w:b/>
          <w:sz w:val="22"/>
          <w:szCs w:val="22"/>
        </w:rPr>
        <w:t>Audible Alert</w:t>
      </w:r>
    </w:p>
    <w:p w14:paraId="6F577DAD" w14:textId="77777777" w:rsidR="00E90641" w:rsidRPr="003F324C" w:rsidRDefault="00E90641" w:rsidP="00C7047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F324C">
        <w:rPr>
          <w:rFonts w:ascii="Arial" w:eastAsia="Times New Roman" w:hAnsi="Arial" w:cs="Arial"/>
          <w:sz w:val="22"/>
          <w:szCs w:val="22"/>
        </w:rPr>
        <w:t>If wanted, an audible alert can be used to signify to the operator when a full drive has been accomplished.</w:t>
      </w:r>
    </w:p>
    <w:p w14:paraId="0A7D53E1" w14:textId="77777777" w:rsidR="00E90641" w:rsidRPr="00244302" w:rsidRDefault="00E90641" w:rsidP="00C7047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244302">
        <w:rPr>
          <w:rFonts w:ascii="Arial" w:eastAsia="Times New Roman" w:hAnsi="Arial" w:cs="Arial"/>
          <w:sz w:val="22"/>
          <w:szCs w:val="22"/>
        </w:rPr>
        <w:t>Brand Selection:</w:t>
      </w:r>
    </w:p>
    <w:p w14:paraId="028EF69A" w14:textId="77777777" w:rsidR="005744DB" w:rsidRPr="00244302" w:rsidRDefault="005744DB" w:rsidP="005744DB">
      <w:pPr>
        <w:pStyle w:val="ListParagraph"/>
        <w:numPr>
          <w:ilvl w:val="0"/>
          <w:numId w:val="6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244302">
        <w:rPr>
          <w:rFonts w:ascii="Arial" w:eastAsia="Times New Roman" w:hAnsi="Arial" w:cs="Arial"/>
          <w:sz w:val="22"/>
          <w:szCs w:val="22"/>
        </w:rPr>
        <w:t>Speaker on Light Stack</w:t>
      </w:r>
    </w:p>
    <w:p w14:paraId="4C3F36F4" w14:textId="13320FA5" w:rsidR="00430858" w:rsidRPr="00244302" w:rsidRDefault="00E90641" w:rsidP="005744DB">
      <w:pPr>
        <w:pStyle w:val="ListParagraph"/>
        <w:numPr>
          <w:ilvl w:val="0"/>
          <w:numId w:val="6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244302">
        <w:rPr>
          <w:rFonts w:ascii="Arial" w:eastAsia="Times New Roman" w:hAnsi="Arial" w:cs="Arial"/>
          <w:sz w:val="22"/>
          <w:szCs w:val="22"/>
        </w:rPr>
        <w:t>Mallory Sonalert SC110Q</w:t>
      </w:r>
    </w:p>
    <w:p w14:paraId="7B78CFC0" w14:textId="77777777" w:rsidR="00AC5BCE" w:rsidRPr="00BC5379" w:rsidRDefault="00AC5BCE" w:rsidP="00BC5379">
      <w:pPr>
        <w:rPr>
          <w:rFonts w:ascii="Arial" w:eastAsia="Times New Roman" w:hAnsi="Arial"/>
          <w:b/>
          <w:sz w:val="22"/>
        </w:rPr>
      </w:pPr>
    </w:p>
    <w:p w14:paraId="6D4E95DD" w14:textId="608BCD72" w:rsidR="00C16C08" w:rsidRDefault="00FF015F" w:rsidP="00C7047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</w:p>
    <w:p w14:paraId="2AEC342D" w14:textId="1F1AAF6D" w:rsidR="00356C62" w:rsidRPr="00A80143" w:rsidRDefault="00356C62" w:rsidP="005876C7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Torque driver</w:t>
      </w:r>
      <w:r w:rsidRPr="00A80143">
        <w:rPr>
          <w:rFonts w:ascii="Arial" w:eastAsia="Times New Roman" w:hAnsi="Arial"/>
          <w:sz w:val="22"/>
        </w:rPr>
        <w:t xml:space="preserve"> programs to be included in the Assembly Equipment Manual.</w:t>
      </w:r>
    </w:p>
    <w:p w14:paraId="429A5D3E" w14:textId="311BAB6D" w:rsidR="00356C62" w:rsidRPr="00A80143" w:rsidRDefault="00356C62" w:rsidP="00356C62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A80143">
        <w:rPr>
          <w:rFonts w:ascii="Arial" w:eastAsia="Times New Roman" w:hAnsi="Arial"/>
          <w:sz w:val="22"/>
        </w:rPr>
        <w:t xml:space="preserve">Anytime a change to the </w:t>
      </w:r>
      <w:r>
        <w:rPr>
          <w:rFonts w:ascii="Arial" w:eastAsia="Times New Roman" w:hAnsi="Arial"/>
          <w:sz w:val="22"/>
        </w:rPr>
        <w:t>tor</w:t>
      </w:r>
      <w:r w:rsidR="005876C7">
        <w:rPr>
          <w:rFonts w:ascii="Arial" w:eastAsia="Times New Roman" w:hAnsi="Arial"/>
          <w:sz w:val="22"/>
        </w:rPr>
        <w:t>que driver</w:t>
      </w:r>
      <w:r w:rsidRPr="00A80143">
        <w:rPr>
          <w:rFonts w:ascii="Arial" w:eastAsia="Times New Roman" w:hAnsi="Arial"/>
          <w:sz w:val="22"/>
        </w:rPr>
        <w:t xml:space="preserve"> program is made, a PCR must be written and approved. </w:t>
      </w:r>
    </w:p>
    <w:p w14:paraId="6E557AAF" w14:textId="0D219744" w:rsidR="00A85B5F" w:rsidRPr="00356C62" w:rsidRDefault="00356C62" w:rsidP="00356C62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592C74">
        <w:rPr>
          <w:rFonts w:ascii="Arial" w:eastAsia="Times New Roman" w:hAnsi="Arial"/>
          <w:sz w:val="22"/>
        </w:rPr>
        <w:t xml:space="preserve">All </w:t>
      </w:r>
      <w:r w:rsidR="005876C7">
        <w:rPr>
          <w:rFonts w:ascii="Arial" w:eastAsia="Times New Roman" w:hAnsi="Arial"/>
          <w:sz w:val="22"/>
        </w:rPr>
        <w:t>torque driver</w:t>
      </w:r>
      <w:r w:rsidRPr="00592C74">
        <w:rPr>
          <w:rFonts w:ascii="Arial" w:eastAsia="Times New Roman" w:hAnsi="Arial"/>
          <w:sz w:val="22"/>
        </w:rPr>
        <w:t xml:space="preserve"> programs must be stored on the facility server.</w:t>
      </w:r>
    </w:p>
    <w:sectPr w:rsidR="00A85B5F" w:rsidRPr="00356C62" w:rsidSect="00820B0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463E" w14:textId="77777777" w:rsidR="005066F3" w:rsidRDefault="005066F3">
      <w:r>
        <w:separator/>
      </w:r>
    </w:p>
  </w:endnote>
  <w:endnote w:type="continuationSeparator" w:id="0">
    <w:p w14:paraId="2E52F822" w14:textId="77777777" w:rsidR="005066F3" w:rsidRDefault="005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4A03" w14:textId="77777777" w:rsidR="00CB5876" w:rsidRDefault="00CB5876">
    <w:pPr>
      <w:pStyle w:val="Footer"/>
    </w:pPr>
  </w:p>
  <w:p w14:paraId="33231ED2" w14:textId="4E5E8CAF" w:rsidR="00CB5876" w:rsidRPr="00D95EEE" w:rsidRDefault="0070642C">
    <w:pPr>
      <w:pStyle w:val="Footer"/>
      <w:rPr>
        <w:rFonts w:ascii="Arial" w:hAnsi="Arial" w:cs="Arial"/>
      </w:rPr>
    </w:pPr>
    <w:r w:rsidRPr="0070642C">
      <w:rPr>
        <w:rFonts w:ascii="Arial" w:hAnsi="Arial" w:cs="Arial"/>
      </w:rPr>
      <w:t>CP-WI-MFG-X30</w:t>
    </w:r>
    <w:r w:rsidR="008727E1">
      <w:rPr>
        <w:rFonts w:ascii="Arial" w:hAnsi="Arial" w:cs="Arial"/>
      </w:rPr>
      <w:t>8</w:t>
    </w:r>
    <w:r w:rsidR="008727E1">
      <w:rPr>
        <w:rFonts w:ascii="Arial" w:hAnsi="Arial" w:cs="Arial"/>
      </w:rPr>
      <w:tab/>
    </w:r>
    <w:r w:rsidR="008727E1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1A28B1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1A28B1">
      <w:rPr>
        <w:rFonts w:ascii="Arial" w:hAnsi="Arial" w:cs="Arial"/>
        <w:b/>
        <w:bCs/>
        <w:noProof/>
      </w:rPr>
      <w:t>3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65622DF0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083B" w14:textId="77777777" w:rsidR="005066F3" w:rsidRDefault="005066F3">
      <w:r>
        <w:separator/>
      </w:r>
    </w:p>
  </w:footnote>
  <w:footnote w:type="continuationSeparator" w:id="0">
    <w:p w14:paraId="6225CF4B" w14:textId="77777777" w:rsidR="005066F3" w:rsidRDefault="0050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81D5" w14:textId="02318BC2" w:rsidR="00CB5876" w:rsidRDefault="00CB58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A80AC" wp14:editId="5A530F2E">
              <wp:simplePos x="0" y="0"/>
              <wp:positionH relativeFrom="column">
                <wp:posOffset>1419225</wp:posOffset>
              </wp:positionH>
              <wp:positionV relativeFrom="paragraph">
                <wp:posOffset>-47625</wp:posOffset>
              </wp:positionV>
              <wp:extent cx="4591050" cy="981710"/>
              <wp:effectExtent l="0" t="0" r="0" b="889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98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147D1" w14:textId="77777777" w:rsidR="0070642C" w:rsidRDefault="0070642C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0642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CP-WI-MFG-X308</w:t>
                          </w:r>
                        </w:p>
                        <w:p w14:paraId="142D1AF5" w14:textId="77777777" w:rsidR="00CB5876" w:rsidRPr="00D95EEE" w:rsidRDefault="0070642C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0642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Global-Standard-Torque-Drivers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A80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1.75pt;margin-top:-3.75pt;width:361.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ZZ4AEAAKEDAAAOAAAAZHJzL2Uyb0RvYy54bWysU9tu2zAMfR+wfxD0vtgOkr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" filled="f" stroked="f">
              <v:textbox>
                <w:txbxContent>
                  <w:p w14:paraId="680147D1" w14:textId="77777777" w:rsidR="0070642C" w:rsidRDefault="0070642C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0642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CP-WI-MFG-X308</w:t>
                    </w:r>
                  </w:p>
                  <w:p w14:paraId="142D1AF5" w14:textId="77777777" w:rsidR="00CB5876" w:rsidRPr="00D95EEE" w:rsidRDefault="0070642C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0642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Global-Standard-Torque-Drivers</w:t>
                    </w:r>
                  </w:p>
                </w:txbxContent>
              </v:textbox>
            </v:shape>
          </w:pict>
        </mc:Fallback>
      </mc:AlternateContent>
    </w:r>
    <w:r w:rsidR="00101ADB">
      <w:rPr>
        <w:noProof/>
      </w:rPr>
      <w:drawing>
        <wp:inline distT="0" distB="0" distL="0" distR="0" wp14:anchorId="41CB41BB" wp14:editId="69C2207E">
          <wp:extent cx="1927588" cy="502234"/>
          <wp:effectExtent l="0" t="0" r="0" b="0"/>
          <wp:docPr id="191050662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50662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857" cy="50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7E6"/>
    <w:multiLevelType w:val="hybridMultilevel"/>
    <w:tmpl w:val="53400E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B6E65BD"/>
    <w:multiLevelType w:val="hybridMultilevel"/>
    <w:tmpl w:val="58B0B7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AC53CFE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7AD46451"/>
    <w:multiLevelType w:val="hybridMultilevel"/>
    <w:tmpl w:val="8F1E0BC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5" w15:restartNumberingAfterBreak="0">
    <w:nsid w:val="7E61233A"/>
    <w:multiLevelType w:val="hybridMultilevel"/>
    <w:tmpl w:val="324AB60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332028733">
    <w:abstractNumId w:val="2"/>
  </w:num>
  <w:num w:numId="2" w16cid:durableId="18299001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5128345">
    <w:abstractNumId w:val="1"/>
  </w:num>
  <w:num w:numId="4" w16cid:durableId="1667661726">
    <w:abstractNumId w:val="3"/>
  </w:num>
  <w:num w:numId="5" w16cid:durableId="1323581051">
    <w:abstractNumId w:val="5"/>
  </w:num>
  <w:num w:numId="6" w16cid:durableId="110411229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23"/>
    <w:rsid w:val="00017472"/>
    <w:rsid w:val="00023F1C"/>
    <w:rsid w:val="00023FD5"/>
    <w:rsid w:val="00035ADC"/>
    <w:rsid w:val="0004099D"/>
    <w:rsid w:val="00041837"/>
    <w:rsid w:val="0004356E"/>
    <w:rsid w:val="00052474"/>
    <w:rsid w:val="00056D04"/>
    <w:rsid w:val="0007431E"/>
    <w:rsid w:val="000756C7"/>
    <w:rsid w:val="0007695C"/>
    <w:rsid w:val="000860C3"/>
    <w:rsid w:val="00087F40"/>
    <w:rsid w:val="0009284D"/>
    <w:rsid w:val="00094ED7"/>
    <w:rsid w:val="000B54B4"/>
    <w:rsid w:val="000C4D7B"/>
    <w:rsid w:val="000D04F9"/>
    <w:rsid w:val="000D2838"/>
    <w:rsid w:val="000D4989"/>
    <w:rsid w:val="000E0264"/>
    <w:rsid w:val="000E3A4A"/>
    <w:rsid w:val="000E5E0C"/>
    <w:rsid w:val="000E76DF"/>
    <w:rsid w:val="000F49FB"/>
    <w:rsid w:val="000F4BB8"/>
    <w:rsid w:val="000F750C"/>
    <w:rsid w:val="00101ADB"/>
    <w:rsid w:val="00112120"/>
    <w:rsid w:val="00115CC0"/>
    <w:rsid w:val="001276EC"/>
    <w:rsid w:val="00133A09"/>
    <w:rsid w:val="00136E2B"/>
    <w:rsid w:val="00140978"/>
    <w:rsid w:val="001417F9"/>
    <w:rsid w:val="001433EC"/>
    <w:rsid w:val="001436C0"/>
    <w:rsid w:val="0015022D"/>
    <w:rsid w:val="001570C3"/>
    <w:rsid w:val="00165DB0"/>
    <w:rsid w:val="00170545"/>
    <w:rsid w:val="00170E07"/>
    <w:rsid w:val="00187816"/>
    <w:rsid w:val="00187D2D"/>
    <w:rsid w:val="001A10D6"/>
    <w:rsid w:val="001A13C9"/>
    <w:rsid w:val="001A28B1"/>
    <w:rsid w:val="001A299C"/>
    <w:rsid w:val="001B0FA0"/>
    <w:rsid w:val="001B5ACD"/>
    <w:rsid w:val="001B67A4"/>
    <w:rsid w:val="001C27C7"/>
    <w:rsid w:val="001C2E8D"/>
    <w:rsid w:val="001D6355"/>
    <w:rsid w:val="001E6F7F"/>
    <w:rsid w:val="001E7406"/>
    <w:rsid w:val="001E7D1B"/>
    <w:rsid w:val="001F050F"/>
    <w:rsid w:val="002019D6"/>
    <w:rsid w:val="00201A22"/>
    <w:rsid w:val="0020342E"/>
    <w:rsid w:val="00204F9F"/>
    <w:rsid w:val="002056A6"/>
    <w:rsid w:val="00211664"/>
    <w:rsid w:val="0021320E"/>
    <w:rsid w:val="0021632C"/>
    <w:rsid w:val="00221D6F"/>
    <w:rsid w:val="00227753"/>
    <w:rsid w:val="002335C7"/>
    <w:rsid w:val="00243B44"/>
    <w:rsid w:val="00244302"/>
    <w:rsid w:val="002505B3"/>
    <w:rsid w:val="00255A1E"/>
    <w:rsid w:val="00256D63"/>
    <w:rsid w:val="00267791"/>
    <w:rsid w:val="0028134B"/>
    <w:rsid w:val="002A7CF7"/>
    <w:rsid w:val="002B093C"/>
    <w:rsid w:val="002B2822"/>
    <w:rsid w:val="002B43A9"/>
    <w:rsid w:val="002C6409"/>
    <w:rsid w:val="002D2F88"/>
    <w:rsid w:val="002E5A40"/>
    <w:rsid w:val="002E60D0"/>
    <w:rsid w:val="002E7B19"/>
    <w:rsid w:val="00302D77"/>
    <w:rsid w:val="003100DD"/>
    <w:rsid w:val="00322C26"/>
    <w:rsid w:val="003365DE"/>
    <w:rsid w:val="003410BF"/>
    <w:rsid w:val="00344608"/>
    <w:rsid w:val="003521D6"/>
    <w:rsid w:val="00356C62"/>
    <w:rsid w:val="00357123"/>
    <w:rsid w:val="0036201E"/>
    <w:rsid w:val="0039657B"/>
    <w:rsid w:val="003A4D31"/>
    <w:rsid w:val="003B2D03"/>
    <w:rsid w:val="003B46D8"/>
    <w:rsid w:val="003B5339"/>
    <w:rsid w:val="003B677B"/>
    <w:rsid w:val="003C0711"/>
    <w:rsid w:val="003C3F15"/>
    <w:rsid w:val="003E423F"/>
    <w:rsid w:val="003E49F0"/>
    <w:rsid w:val="003E4CC2"/>
    <w:rsid w:val="003F0719"/>
    <w:rsid w:val="003F324C"/>
    <w:rsid w:val="00406DA5"/>
    <w:rsid w:val="00415356"/>
    <w:rsid w:val="00415D49"/>
    <w:rsid w:val="004271A7"/>
    <w:rsid w:val="00430858"/>
    <w:rsid w:val="00434183"/>
    <w:rsid w:val="004346BC"/>
    <w:rsid w:val="0044234F"/>
    <w:rsid w:val="004428A8"/>
    <w:rsid w:val="0045100F"/>
    <w:rsid w:val="004513E0"/>
    <w:rsid w:val="00451D66"/>
    <w:rsid w:val="00452AF5"/>
    <w:rsid w:val="00452EE9"/>
    <w:rsid w:val="0045724F"/>
    <w:rsid w:val="00462F36"/>
    <w:rsid w:val="0046353E"/>
    <w:rsid w:val="00474FBE"/>
    <w:rsid w:val="0047631F"/>
    <w:rsid w:val="00487BCF"/>
    <w:rsid w:val="00491036"/>
    <w:rsid w:val="00492807"/>
    <w:rsid w:val="00493366"/>
    <w:rsid w:val="0049583C"/>
    <w:rsid w:val="004A0DBC"/>
    <w:rsid w:val="004A1AEC"/>
    <w:rsid w:val="004A79F5"/>
    <w:rsid w:val="004B03A8"/>
    <w:rsid w:val="004B5A19"/>
    <w:rsid w:val="004C2568"/>
    <w:rsid w:val="004C6146"/>
    <w:rsid w:val="004D3DE9"/>
    <w:rsid w:val="004D6CF4"/>
    <w:rsid w:val="004E0881"/>
    <w:rsid w:val="004E1C31"/>
    <w:rsid w:val="004E1E98"/>
    <w:rsid w:val="004E2820"/>
    <w:rsid w:val="004E478F"/>
    <w:rsid w:val="004E5932"/>
    <w:rsid w:val="004F39DE"/>
    <w:rsid w:val="004F6D93"/>
    <w:rsid w:val="005066F3"/>
    <w:rsid w:val="00510E8E"/>
    <w:rsid w:val="00527217"/>
    <w:rsid w:val="005319CE"/>
    <w:rsid w:val="00542CEB"/>
    <w:rsid w:val="005527BF"/>
    <w:rsid w:val="00555CE8"/>
    <w:rsid w:val="005642B8"/>
    <w:rsid w:val="00573206"/>
    <w:rsid w:val="00573449"/>
    <w:rsid w:val="005744DB"/>
    <w:rsid w:val="005864BD"/>
    <w:rsid w:val="005865F8"/>
    <w:rsid w:val="005876C7"/>
    <w:rsid w:val="00594C90"/>
    <w:rsid w:val="005A0C1B"/>
    <w:rsid w:val="005B631B"/>
    <w:rsid w:val="005B73E5"/>
    <w:rsid w:val="005B7E7F"/>
    <w:rsid w:val="005D0395"/>
    <w:rsid w:val="005D48A2"/>
    <w:rsid w:val="005E17D4"/>
    <w:rsid w:val="005E363B"/>
    <w:rsid w:val="005F42F0"/>
    <w:rsid w:val="0062031B"/>
    <w:rsid w:val="0062481A"/>
    <w:rsid w:val="006305BC"/>
    <w:rsid w:val="00630794"/>
    <w:rsid w:val="00631FC6"/>
    <w:rsid w:val="006328A3"/>
    <w:rsid w:val="00637D13"/>
    <w:rsid w:val="00651BF4"/>
    <w:rsid w:val="006527E0"/>
    <w:rsid w:val="00654841"/>
    <w:rsid w:val="00662962"/>
    <w:rsid w:val="00666122"/>
    <w:rsid w:val="00672C2A"/>
    <w:rsid w:val="00683928"/>
    <w:rsid w:val="006B2A42"/>
    <w:rsid w:val="006B5349"/>
    <w:rsid w:val="006C6567"/>
    <w:rsid w:val="006D3E0C"/>
    <w:rsid w:val="006E070F"/>
    <w:rsid w:val="006E0DF3"/>
    <w:rsid w:val="006E27B7"/>
    <w:rsid w:val="006F2DA8"/>
    <w:rsid w:val="006F2E8A"/>
    <w:rsid w:val="007013AC"/>
    <w:rsid w:val="007060FB"/>
    <w:rsid w:val="0070642C"/>
    <w:rsid w:val="007078E0"/>
    <w:rsid w:val="007177CC"/>
    <w:rsid w:val="007353D2"/>
    <w:rsid w:val="00742258"/>
    <w:rsid w:val="0074424B"/>
    <w:rsid w:val="00766AB5"/>
    <w:rsid w:val="00767BA9"/>
    <w:rsid w:val="00774BDE"/>
    <w:rsid w:val="00775C69"/>
    <w:rsid w:val="007773AA"/>
    <w:rsid w:val="00787CCF"/>
    <w:rsid w:val="00792517"/>
    <w:rsid w:val="007950F3"/>
    <w:rsid w:val="007A47C4"/>
    <w:rsid w:val="007A709E"/>
    <w:rsid w:val="007B1E6D"/>
    <w:rsid w:val="007B22C5"/>
    <w:rsid w:val="007B2C80"/>
    <w:rsid w:val="007B3398"/>
    <w:rsid w:val="007C0073"/>
    <w:rsid w:val="007C650D"/>
    <w:rsid w:val="007C743C"/>
    <w:rsid w:val="00800B74"/>
    <w:rsid w:val="00805B00"/>
    <w:rsid w:val="00806C75"/>
    <w:rsid w:val="00812546"/>
    <w:rsid w:val="00812648"/>
    <w:rsid w:val="00820B05"/>
    <w:rsid w:val="008264D1"/>
    <w:rsid w:val="00826658"/>
    <w:rsid w:val="0083082E"/>
    <w:rsid w:val="00831B72"/>
    <w:rsid w:val="00837DA5"/>
    <w:rsid w:val="0085686D"/>
    <w:rsid w:val="00856B97"/>
    <w:rsid w:val="008727E1"/>
    <w:rsid w:val="00872DE2"/>
    <w:rsid w:val="00877C20"/>
    <w:rsid w:val="008A0CBA"/>
    <w:rsid w:val="008A5860"/>
    <w:rsid w:val="008A78B2"/>
    <w:rsid w:val="008B4162"/>
    <w:rsid w:val="008C2637"/>
    <w:rsid w:val="008C6376"/>
    <w:rsid w:val="008C773D"/>
    <w:rsid w:val="008D1769"/>
    <w:rsid w:val="008E1FC8"/>
    <w:rsid w:val="008E4F2E"/>
    <w:rsid w:val="0091112F"/>
    <w:rsid w:val="0091276B"/>
    <w:rsid w:val="009213F9"/>
    <w:rsid w:val="009257AD"/>
    <w:rsid w:val="00930F0A"/>
    <w:rsid w:val="0093426C"/>
    <w:rsid w:val="009461AB"/>
    <w:rsid w:val="00952A76"/>
    <w:rsid w:val="0095443A"/>
    <w:rsid w:val="00972243"/>
    <w:rsid w:val="00975965"/>
    <w:rsid w:val="00990732"/>
    <w:rsid w:val="009920BF"/>
    <w:rsid w:val="009A63F6"/>
    <w:rsid w:val="009C04D2"/>
    <w:rsid w:val="009C7DA3"/>
    <w:rsid w:val="009D4BFF"/>
    <w:rsid w:val="009E0322"/>
    <w:rsid w:val="009E097C"/>
    <w:rsid w:val="009E24E0"/>
    <w:rsid w:val="009F0558"/>
    <w:rsid w:val="009F1165"/>
    <w:rsid w:val="009F34B0"/>
    <w:rsid w:val="00A0096B"/>
    <w:rsid w:val="00A03DA2"/>
    <w:rsid w:val="00A14E8F"/>
    <w:rsid w:val="00A170AF"/>
    <w:rsid w:val="00A21584"/>
    <w:rsid w:val="00A23F55"/>
    <w:rsid w:val="00A336BE"/>
    <w:rsid w:val="00A40BCE"/>
    <w:rsid w:val="00A61E17"/>
    <w:rsid w:val="00A63187"/>
    <w:rsid w:val="00A66F96"/>
    <w:rsid w:val="00A67B45"/>
    <w:rsid w:val="00A74D1F"/>
    <w:rsid w:val="00A82A68"/>
    <w:rsid w:val="00A8346B"/>
    <w:rsid w:val="00A85B5F"/>
    <w:rsid w:val="00A939BA"/>
    <w:rsid w:val="00AA4FBD"/>
    <w:rsid w:val="00AA6816"/>
    <w:rsid w:val="00AC1D6A"/>
    <w:rsid w:val="00AC40BA"/>
    <w:rsid w:val="00AC5BCE"/>
    <w:rsid w:val="00AD0857"/>
    <w:rsid w:val="00AD0EED"/>
    <w:rsid w:val="00AD39EC"/>
    <w:rsid w:val="00AE2655"/>
    <w:rsid w:val="00AF4D08"/>
    <w:rsid w:val="00AF79CD"/>
    <w:rsid w:val="00B05F35"/>
    <w:rsid w:val="00B07101"/>
    <w:rsid w:val="00B11727"/>
    <w:rsid w:val="00B130D2"/>
    <w:rsid w:val="00B1674B"/>
    <w:rsid w:val="00B21A82"/>
    <w:rsid w:val="00B305A4"/>
    <w:rsid w:val="00B30CFC"/>
    <w:rsid w:val="00B43B8F"/>
    <w:rsid w:val="00B46CD6"/>
    <w:rsid w:val="00B54647"/>
    <w:rsid w:val="00B574B7"/>
    <w:rsid w:val="00B73077"/>
    <w:rsid w:val="00B772A2"/>
    <w:rsid w:val="00B8603A"/>
    <w:rsid w:val="00B94423"/>
    <w:rsid w:val="00B971BD"/>
    <w:rsid w:val="00BA073B"/>
    <w:rsid w:val="00BA2175"/>
    <w:rsid w:val="00BB0DC2"/>
    <w:rsid w:val="00BC0418"/>
    <w:rsid w:val="00BC48D9"/>
    <w:rsid w:val="00BC4DFE"/>
    <w:rsid w:val="00BC5379"/>
    <w:rsid w:val="00BC5435"/>
    <w:rsid w:val="00BC6821"/>
    <w:rsid w:val="00BC7D24"/>
    <w:rsid w:val="00BD0426"/>
    <w:rsid w:val="00BD452F"/>
    <w:rsid w:val="00BE483A"/>
    <w:rsid w:val="00BF02B4"/>
    <w:rsid w:val="00BF531B"/>
    <w:rsid w:val="00C11110"/>
    <w:rsid w:val="00C14CC9"/>
    <w:rsid w:val="00C16C08"/>
    <w:rsid w:val="00C25686"/>
    <w:rsid w:val="00C3113C"/>
    <w:rsid w:val="00C3732B"/>
    <w:rsid w:val="00C40ED0"/>
    <w:rsid w:val="00C5023E"/>
    <w:rsid w:val="00C61C5B"/>
    <w:rsid w:val="00C66037"/>
    <w:rsid w:val="00C6796E"/>
    <w:rsid w:val="00C67ED1"/>
    <w:rsid w:val="00C7047F"/>
    <w:rsid w:val="00C71946"/>
    <w:rsid w:val="00C72CDE"/>
    <w:rsid w:val="00C74F79"/>
    <w:rsid w:val="00C80B59"/>
    <w:rsid w:val="00C8423E"/>
    <w:rsid w:val="00C85060"/>
    <w:rsid w:val="00C97B7C"/>
    <w:rsid w:val="00CA4596"/>
    <w:rsid w:val="00CA45DC"/>
    <w:rsid w:val="00CB1DE2"/>
    <w:rsid w:val="00CB5876"/>
    <w:rsid w:val="00CC022D"/>
    <w:rsid w:val="00CD16D2"/>
    <w:rsid w:val="00CD321F"/>
    <w:rsid w:val="00CE49E6"/>
    <w:rsid w:val="00CF21A2"/>
    <w:rsid w:val="00CF3400"/>
    <w:rsid w:val="00D00577"/>
    <w:rsid w:val="00D04776"/>
    <w:rsid w:val="00D1330F"/>
    <w:rsid w:val="00D13BFC"/>
    <w:rsid w:val="00D147D8"/>
    <w:rsid w:val="00D14FA5"/>
    <w:rsid w:val="00D21A0C"/>
    <w:rsid w:val="00D23152"/>
    <w:rsid w:val="00D25300"/>
    <w:rsid w:val="00D32171"/>
    <w:rsid w:val="00D336C1"/>
    <w:rsid w:val="00D35BA8"/>
    <w:rsid w:val="00D47C57"/>
    <w:rsid w:val="00D50FC1"/>
    <w:rsid w:val="00D532E7"/>
    <w:rsid w:val="00D569DA"/>
    <w:rsid w:val="00D601B7"/>
    <w:rsid w:val="00D655A5"/>
    <w:rsid w:val="00D717B6"/>
    <w:rsid w:val="00D72E44"/>
    <w:rsid w:val="00D732AB"/>
    <w:rsid w:val="00D74B50"/>
    <w:rsid w:val="00D75B75"/>
    <w:rsid w:val="00D762CF"/>
    <w:rsid w:val="00D774A4"/>
    <w:rsid w:val="00D855BE"/>
    <w:rsid w:val="00D85DF1"/>
    <w:rsid w:val="00D956BC"/>
    <w:rsid w:val="00D95EEE"/>
    <w:rsid w:val="00DA1BDC"/>
    <w:rsid w:val="00DA43B2"/>
    <w:rsid w:val="00DB208C"/>
    <w:rsid w:val="00DC0868"/>
    <w:rsid w:val="00DE0B3A"/>
    <w:rsid w:val="00DE4F72"/>
    <w:rsid w:val="00DF1E5B"/>
    <w:rsid w:val="00DF3AB6"/>
    <w:rsid w:val="00DF3B00"/>
    <w:rsid w:val="00E04164"/>
    <w:rsid w:val="00E04F7E"/>
    <w:rsid w:val="00E121FA"/>
    <w:rsid w:val="00E201FB"/>
    <w:rsid w:val="00E22A7C"/>
    <w:rsid w:val="00E35C0C"/>
    <w:rsid w:val="00E35C46"/>
    <w:rsid w:val="00E404F0"/>
    <w:rsid w:val="00E432DE"/>
    <w:rsid w:val="00E53A28"/>
    <w:rsid w:val="00E551F5"/>
    <w:rsid w:val="00E62049"/>
    <w:rsid w:val="00E624D6"/>
    <w:rsid w:val="00E63672"/>
    <w:rsid w:val="00E71634"/>
    <w:rsid w:val="00E90641"/>
    <w:rsid w:val="00EA2905"/>
    <w:rsid w:val="00EB6AAD"/>
    <w:rsid w:val="00EB7274"/>
    <w:rsid w:val="00ED1D85"/>
    <w:rsid w:val="00EE1189"/>
    <w:rsid w:val="00EF0BED"/>
    <w:rsid w:val="00EF3FB3"/>
    <w:rsid w:val="00EF63B7"/>
    <w:rsid w:val="00EF63D1"/>
    <w:rsid w:val="00F0156E"/>
    <w:rsid w:val="00F13D72"/>
    <w:rsid w:val="00F1546C"/>
    <w:rsid w:val="00F20F4B"/>
    <w:rsid w:val="00F30627"/>
    <w:rsid w:val="00F36496"/>
    <w:rsid w:val="00F36A85"/>
    <w:rsid w:val="00F4614A"/>
    <w:rsid w:val="00F53BDB"/>
    <w:rsid w:val="00F612EB"/>
    <w:rsid w:val="00F66567"/>
    <w:rsid w:val="00F67579"/>
    <w:rsid w:val="00F72053"/>
    <w:rsid w:val="00F750B2"/>
    <w:rsid w:val="00F82CF7"/>
    <w:rsid w:val="00F8616B"/>
    <w:rsid w:val="00F90AE6"/>
    <w:rsid w:val="00F91EC3"/>
    <w:rsid w:val="00F93038"/>
    <w:rsid w:val="00FA11D8"/>
    <w:rsid w:val="00FA6988"/>
    <w:rsid w:val="00FB02CE"/>
    <w:rsid w:val="00FB4BDE"/>
    <w:rsid w:val="00FB688E"/>
    <w:rsid w:val="00FC155E"/>
    <w:rsid w:val="00FD1839"/>
    <w:rsid w:val="00FE0D4D"/>
    <w:rsid w:val="00FE3EFF"/>
    <w:rsid w:val="00FE48AF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8F7F0"/>
  <w15:docId w15:val="{A14BE57E-BCF2-4EE9-BA74-F834A73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6603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6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e44e43d6-5421-4bb7-913f-f993321335ea">English</Language>
    <Mainstay xmlns="e44e43d6-5421-4bb7-913f-f993321335ea">13</Mainstay>
    <Document_x0020_Type xmlns="e44e43d6-5421-4bb7-913f-f993321335ea">Work Instruction</Document_x0020_Typ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2C488-B79C-453F-8153-746A4AAE7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D0E84-42D6-441F-86E4-ED64493E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B30F7-08AD-4418-B54A-4C58E8477D60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4.xml><?xml version="1.0" encoding="utf-8"?>
<ds:datastoreItem xmlns:ds="http://schemas.openxmlformats.org/officeDocument/2006/customXml" ds:itemID="{4C6D240E-419D-448E-8C67-AD43CD17F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77</cp:revision>
  <cp:lastPrinted>2013-11-04T13:14:00Z</cp:lastPrinted>
  <dcterms:created xsi:type="dcterms:W3CDTF">2018-05-11T12:52:00Z</dcterms:created>
  <dcterms:modified xsi:type="dcterms:W3CDTF">2023-12-04T16:32:00Z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